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78" w:rsidRDefault="00664578" w:rsidP="00664578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</w:t>
      </w:r>
      <w:r w:rsidRPr="004C62E5">
        <w:rPr>
          <w:b/>
          <w:sz w:val="28"/>
          <w:szCs w:val="28"/>
        </w:rPr>
        <w:t>«</w:t>
      </w:r>
      <w:r w:rsidRPr="00EE6215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 xml:space="preserve">по результатам проведения экспертно-аналитического </w:t>
      </w:r>
      <w:r w:rsidRPr="00BB412E">
        <w:rPr>
          <w:b/>
          <w:sz w:val="28"/>
          <w:szCs w:val="28"/>
        </w:rPr>
        <w:t>мероприятия «</w:t>
      </w:r>
      <w:r w:rsidRPr="00835605">
        <w:rPr>
          <w:b/>
          <w:bCs/>
          <w:sz w:val="28"/>
          <w:szCs w:val="28"/>
        </w:rPr>
        <w:t xml:space="preserve">Анализ </w:t>
      </w:r>
      <w:proofErr w:type="gramStart"/>
      <w:r w:rsidRPr="00835605">
        <w:rPr>
          <w:b/>
          <w:bCs/>
          <w:sz w:val="28"/>
          <w:szCs w:val="28"/>
        </w:rPr>
        <w:t>организации уборки территорий населенных пунктов Туапсинского муниципального округа Краснодарского края</w:t>
      </w:r>
      <w:proofErr w:type="gramEnd"/>
      <w:r w:rsidRPr="00835605">
        <w:rPr>
          <w:b/>
          <w:bCs/>
          <w:sz w:val="28"/>
          <w:szCs w:val="28"/>
        </w:rPr>
        <w:t xml:space="preserve"> по состоянию на 01.05.2025</w:t>
      </w:r>
      <w:r>
        <w:rPr>
          <w:b/>
          <w:bCs/>
          <w:sz w:val="28"/>
          <w:szCs w:val="28"/>
        </w:rPr>
        <w:t>»</w:t>
      </w:r>
      <w:r w:rsidRPr="004C62E5">
        <w:rPr>
          <w:b/>
          <w:sz w:val="28"/>
          <w:szCs w:val="28"/>
        </w:rPr>
        <w:t>:</w:t>
      </w:r>
    </w:p>
    <w:p w:rsidR="00664578" w:rsidRDefault="00664578" w:rsidP="0066457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«Благоустройство города Туапсе»</w:t>
      </w:r>
      <w:r>
        <w:rPr>
          <w:sz w:val="28"/>
          <w:szCs w:val="28"/>
        </w:rPr>
        <w:t>;</w:t>
      </w:r>
    </w:p>
    <w:p w:rsidR="00664578" w:rsidRDefault="00664578" w:rsidP="00664578">
      <w:pPr>
        <w:spacing w:line="264" w:lineRule="auto"/>
        <w:ind w:firstLine="709"/>
        <w:jc w:val="both"/>
      </w:pPr>
      <w:r w:rsidRPr="00835605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ым</w:t>
      </w:r>
      <w:r w:rsidRPr="00835605">
        <w:rPr>
          <w:color w:val="000000"/>
          <w:sz w:val="28"/>
          <w:szCs w:val="28"/>
        </w:rPr>
        <w:t xml:space="preserve"> казенн</w:t>
      </w:r>
      <w:r>
        <w:rPr>
          <w:color w:val="000000"/>
          <w:sz w:val="28"/>
          <w:szCs w:val="28"/>
        </w:rPr>
        <w:t>ым</w:t>
      </w:r>
      <w:r w:rsidRPr="00835605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Pr="00835605">
        <w:rPr>
          <w:color w:val="000000"/>
          <w:sz w:val="28"/>
          <w:szCs w:val="28"/>
        </w:rPr>
        <w:t xml:space="preserve"> «Благоустройство </w:t>
      </w:r>
      <w:proofErr w:type="spellStart"/>
      <w:r w:rsidRPr="00835605">
        <w:rPr>
          <w:color w:val="000000"/>
          <w:sz w:val="28"/>
          <w:szCs w:val="28"/>
        </w:rPr>
        <w:t>Тенгинского</w:t>
      </w:r>
      <w:proofErr w:type="spellEnd"/>
      <w:r w:rsidRPr="00835605">
        <w:rPr>
          <w:color w:val="000000"/>
          <w:sz w:val="28"/>
          <w:szCs w:val="28"/>
        </w:rPr>
        <w:t xml:space="preserve"> сельского поселения Туапсинского района»</w:t>
      </w:r>
      <w:r>
        <w:rPr>
          <w:color w:val="000000"/>
          <w:sz w:val="28"/>
          <w:szCs w:val="28"/>
        </w:rPr>
        <w:t>;</w:t>
      </w:r>
      <w:r w:rsidRPr="00835605">
        <w:t xml:space="preserve"> </w:t>
      </w:r>
    </w:p>
    <w:p w:rsidR="00664578" w:rsidRDefault="00664578" w:rsidP="00664578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835605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ым</w:t>
      </w:r>
      <w:r w:rsidRPr="00835605">
        <w:rPr>
          <w:color w:val="000000"/>
          <w:sz w:val="28"/>
          <w:szCs w:val="28"/>
        </w:rPr>
        <w:t xml:space="preserve"> бюджетн</w:t>
      </w:r>
      <w:r>
        <w:rPr>
          <w:color w:val="000000"/>
          <w:sz w:val="28"/>
          <w:szCs w:val="28"/>
        </w:rPr>
        <w:t>ым</w:t>
      </w:r>
      <w:r w:rsidRPr="00835605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Pr="00835605">
        <w:rPr>
          <w:color w:val="000000"/>
          <w:sz w:val="28"/>
          <w:szCs w:val="28"/>
        </w:rPr>
        <w:t xml:space="preserve"> «Ремонтно-эксплуатационное управление Новомихайловского городского поселения Туапсинского района»</w:t>
      </w:r>
      <w:r>
        <w:rPr>
          <w:color w:val="000000"/>
          <w:sz w:val="28"/>
          <w:szCs w:val="28"/>
        </w:rPr>
        <w:t>.</w:t>
      </w:r>
    </w:p>
    <w:p w:rsidR="00664578" w:rsidRPr="00664578" w:rsidRDefault="00664578" w:rsidP="00664578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664578">
        <w:rPr>
          <w:sz w:val="28"/>
          <w:szCs w:val="28"/>
          <w:u w:val="single"/>
        </w:rPr>
        <w:t>В ходе проверки установлено:</w:t>
      </w:r>
    </w:p>
    <w:p w:rsidR="00664578" w:rsidRDefault="00664578" w:rsidP="0066457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0B88">
        <w:rPr>
          <w:sz w:val="28"/>
          <w:szCs w:val="28"/>
        </w:rPr>
        <w:t>1. Отсутствует закрепление уборки территорий всего Туапсинского муниципального округа, за исключением территории ранее закрепленной за Новомихайловским городским поселений (уборку осуществ</w:t>
      </w:r>
      <w:bookmarkStart w:id="0" w:name="_GoBack"/>
      <w:bookmarkEnd w:id="0"/>
      <w:r w:rsidRPr="00940B88">
        <w:rPr>
          <w:sz w:val="28"/>
          <w:szCs w:val="28"/>
        </w:rPr>
        <w:t xml:space="preserve">ляет МБУ «РЭУ») и </w:t>
      </w:r>
      <w:proofErr w:type="spellStart"/>
      <w:r w:rsidRPr="00940B88">
        <w:rPr>
          <w:sz w:val="28"/>
          <w:szCs w:val="28"/>
        </w:rPr>
        <w:t>Шепсинского</w:t>
      </w:r>
      <w:proofErr w:type="spellEnd"/>
      <w:r w:rsidRPr="00940B88">
        <w:rPr>
          <w:sz w:val="28"/>
          <w:szCs w:val="28"/>
        </w:rPr>
        <w:t xml:space="preserve"> сельского поселения Туапсинского района (уборку осуществляет МКУ «ОДОМС </w:t>
      </w:r>
      <w:proofErr w:type="spellStart"/>
      <w:r w:rsidRPr="00940B88">
        <w:rPr>
          <w:sz w:val="28"/>
          <w:szCs w:val="28"/>
        </w:rPr>
        <w:t>Шепсинского</w:t>
      </w:r>
      <w:proofErr w:type="spellEnd"/>
      <w:r w:rsidRPr="00940B88">
        <w:rPr>
          <w:sz w:val="28"/>
          <w:szCs w:val="28"/>
        </w:rPr>
        <w:t xml:space="preserve"> сельского поселения» </w:t>
      </w:r>
      <w:proofErr w:type="gramStart"/>
      <w:r w:rsidRPr="00940B88">
        <w:rPr>
          <w:sz w:val="28"/>
          <w:szCs w:val="28"/>
        </w:rPr>
        <w:t>находящийся</w:t>
      </w:r>
      <w:proofErr w:type="gramEnd"/>
      <w:r w:rsidRPr="00940B88">
        <w:rPr>
          <w:sz w:val="28"/>
          <w:szCs w:val="28"/>
        </w:rPr>
        <w:t xml:space="preserve"> в стадии ликвидации).</w:t>
      </w:r>
    </w:p>
    <w:p w:rsidR="00664578" w:rsidRPr="00940B88" w:rsidRDefault="00664578" w:rsidP="0066457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0B88">
        <w:rPr>
          <w:sz w:val="28"/>
          <w:szCs w:val="28"/>
        </w:rPr>
        <w:t>2. Отсутствует учет (прием-сдача) выполненных работ по закрепленным территориям.</w:t>
      </w:r>
    </w:p>
    <w:p w:rsidR="00664578" w:rsidRPr="00940B88" w:rsidRDefault="00664578" w:rsidP="0066457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0B88">
        <w:rPr>
          <w:sz w:val="28"/>
          <w:szCs w:val="28"/>
        </w:rPr>
        <w:t xml:space="preserve">3. Некачественный подход к формированию, ведению и утверждению графиков, актов и табелей учета рабочего времени (в том числе </w:t>
      </w:r>
      <w:proofErr w:type="gramStart"/>
      <w:r w:rsidRPr="00940B88">
        <w:rPr>
          <w:sz w:val="28"/>
          <w:szCs w:val="28"/>
        </w:rPr>
        <w:t>не соответствие</w:t>
      </w:r>
      <w:proofErr w:type="gramEnd"/>
      <w:r w:rsidRPr="00940B88">
        <w:rPr>
          <w:sz w:val="28"/>
          <w:szCs w:val="28"/>
        </w:rPr>
        <w:t xml:space="preserve"> часов указанных в табеле норме рабочего времени согласно утвержденным Правилам внутреннего трудового распорядка).</w:t>
      </w:r>
    </w:p>
    <w:p w:rsidR="00664578" w:rsidRPr="00940B88" w:rsidRDefault="00664578" w:rsidP="00664578">
      <w:pPr>
        <w:spacing w:line="276" w:lineRule="auto"/>
        <w:ind w:firstLine="708"/>
        <w:jc w:val="both"/>
        <w:rPr>
          <w:sz w:val="28"/>
          <w:szCs w:val="28"/>
        </w:rPr>
      </w:pPr>
      <w:r w:rsidRPr="00940B88">
        <w:rPr>
          <w:sz w:val="28"/>
          <w:szCs w:val="28"/>
        </w:rPr>
        <w:t>4. Большой объем вакантных ставок, соответственно большой объем внутреннего совместительства.</w:t>
      </w:r>
    </w:p>
    <w:p w:rsidR="00664578" w:rsidRPr="00940B88" w:rsidRDefault="00664578" w:rsidP="00664578">
      <w:pPr>
        <w:spacing w:line="276" w:lineRule="auto"/>
        <w:ind w:firstLine="708"/>
        <w:jc w:val="both"/>
        <w:rPr>
          <w:sz w:val="28"/>
          <w:szCs w:val="28"/>
        </w:rPr>
      </w:pPr>
      <w:r w:rsidRPr="00940B88">
        <w:rPr>
          <w:sz w:val="28"/>
          <w:szCs w:val="28"/>
        </w:rPr>
        <w:t>5. Необоснованное осуществление доплат за увеличение объема работ в должности, в том числе с учетом полной штатной занятости по должности.</w:t>
      </w:r>
    </w:p>
    <w:p w:rsidR="00664578" w:rsidRPr="00940B88" w:rsidRDefault="00664578" w:rsidP="00664578">
      <w:pPr>
        <w:spacing w:line="276" w:lineRule="auto"/>
        <w:ind w:firstLine="708"/>
        <w:jc w:val="both"/>
        <w:rPr>
          <w:sz w:val="28"/>
          <w:szCs w:val="28"/>
        </w:rPr>
      </w:pPr>
      <w:r w:rsidRPr="00940B88">
        <w:rPr>
          <w:sz w:val="28"/>
          <w:szCs w:val="28"/>
        </w:rPr>
        <w:t xml:space="preserve">6. Несоответствие </w:t>
      </w:r>
      <w:r>
        <w:rPr>
          <w:sz w:val="28"/>
          <w:szCs w:val="28"/>
        </w:rPr>
        <w:t xml:space="preserve">либо отсутствие </w:t>
      </w:r>
      <w:r w:rsidRPr="00940B88">
        <w:rPr>
          <w:sz w:val="28"/>
          <w:szCs w:val="28"/>
        </w:rPr>
        <w:t>Положения об оплате труда требованиям установленным постановлением администрации.</w:t>
      </w:r>
    </w:p>
    <w:p w:rsidR="00664578" w:rsidRPr="00940B88" w:rsidRDefault="00664578" w:rsidP="00664578">
      <w:pPr>
        <w:spacing w:line="276" w:lineRule="auto"/>
        <w:ind w:firstLine="708"/>
        <w:jc w:val="both"/>
        <w:rPr>
          <w:sz w:val="28"/>
          <w:szCs w:val="28"/>
        </w:rPr>
      </w:pPr>
      <w:r w:rsidRPr="00940B88">
        <w:rPr>
          <w:sz w:val="28"/>
          <w:szCs w:val="28"/>
        </w:rPr>
        <w:t>7. Допускается превышенное начисление размера ежемесячной и квартальной премии (в твердой валюте не в процентах) по категориям должностей.</w:t>
      </w:r>
    </w:p>
    <w:p w:rsidR="00664578" w:rsidRDefault="00664578" w:rsidP="00664578">
      <w:pPr>
        <w:spacing w:line="276" w:lineRule="auto"/>
        <w:ind w:firstLine="708"/>
        <w:jc w:val="both"/>
        <w:rPr>
          <w:sz w:val="28"/>
          <w:szCs w:val="28"/>
        </w:rPr>
      </w:pPr>
      <w:r w:rsidRPr="00940B88">
        <w:rPr>
          <w:sz w:val="28"/>
          <w:szCs w:val="28"/>
        </w:rPr>
        <w:t>8. Устава</w:t>
      </w:r>
      <w:r>
        <w:rPr>
          <w:sz w:val="28"/>
          <w:szCs w:val="28"/>
        </w:rPr>
        <w:t>ми</w:t>
      </w:r>
      <w:r w:rsidRPr="00940B88">
        <w:rPr>
          <w:sz w:val="28"/>
          <w:szCs w:val="28"/>
        </w:rPr>
        <w:t>, представленн</w:t>
      </w:r>
      <w:r>
        <w:rPr>
          <w:sz w:val="28"/>
          <w:szCs w:val="28"/>
        </w:rPr>
        <w:t>ыми</w:t>
      </w:r>
      <w:r w:rsidRPr="00940B88">
        <w:rPr>
          <w:sz w:val="28"/>
          <w:szCs w:val="28"/>
        </w:rPr>
        <w:t xml:space="preserve"> к проверке, предусматривается уборка территории только </w:t>
      </w:r>
      <w:r>
        <w:rPr>
          <w:sz w:val="28"/>
          <w:szCs w:val="28"/>
        </w:rPr>
        <w:t>в границах города Туапсе и бывшего Новомихайловского городского поселения Туапсинского района</w:t>
      </w:r>
      <w:r w:rsidRPr="00940B88">
        <w:rPr>
          <w:sz w:val="28"/>
          <w:szCs w:val="28"/>
        </w:rPr>
        <w:t xml:space="preserve">. </w:t>
      </w:r>
    </w:p>
    <w:p w:rsidR="00664578" w:rsidRPr="00940B88" w:rsidRDefault="00664578" w:rsidP="00664578">
      <w:pPr>
        <w:spacing w:line="276" w:lineRule="auto"/>
        <w:ind w:firstLine="708"/>
        <w:jc w:val="both"/>
        <w:rPr>
          <w:sz w:val="28"/>
          <w:szCs w:val="28"/>
        </w:rPr>
      </w:pPr>
      <w:r w:rsidRPr="00940B88">
        <w:rPr>
          <w:sz w:val="28"/>
          <w:szCs w:val="28"/>
        </w:rPr>
        <w:lastRenderedPageBreak/>
        <w:t>9. К проверке не представлен</w:t>
      </w:r>
      <w:r>
        <w:rPr>
          <w:sz w:val="28"/>
          <w:szCs w:val="28"/>
        </w:rPr>
        <w:t>ы</w:t>
      </w:r>
      <w:r w:rsidRPr="00940B88">
        <w:rPr>
          <w:sz w:val="28"/>
          <w:szCs w:val="28"/>
        </w:rPr>
        <w:t>, утвержденны</w:t>
      </w:r>
      <w:r>
        <w:rPr>
          <w:sz w:val="28"/>
          <w:szCs w:val="28"/>
        </w:rPr>
        <w:t>е</w:t>
      </w:r>
      <w:r w:rsidRPr="00940B88">
        <w:rPr>
          <w:sz w:val="28"/>
          <w:szCs w:val="28"/>
        </w:rPr>
        <w:t xml:space="preserve"> главным распорядителем средств бюджета, перечень работ, оказываемый МБУ «БГТ»</w:t>
      </w:r>
      <w:r>
        <w:rPr>
          <w:sz w:val="28"/>
          <w:szCs w:val="28"/>
        </w:rPr>
        <w:t>, МБУ «РЭУ»</w:t>
      </w:r>
      <w:r w:rsidRPr="00940B88">
        <w:rPr>
          <w:sz w:val="28"/>
          <w:szCs w:val="28"/>
        </w:rPr>
        <w:t xml:space="preserve"> в целях формирования муниципального задания.</w:t>
      </w:r>
    </w:p>
    <w:p w:rsidR="00664578" w:rsidRDefault="00664578" w:rsidP="00664578">
      <w:pPr>
        <w:spacing w:line="276" w:lineRule="auto"/>
        <w:ind w:firstLine="708"/>
        <w:jc w:val="both"/>
        <w:rPr>
          <w:sz w:val="28"/>
          <w:szCs w:val="28"/>
        </w:rPr>
      </w:pPr>
      <w:r w:rsidRPr="00940B88">
        <w:rPr>
          <w:sz w:val="28"/>
          <w:szCs w:val="28"/>
        </w:rPr>
        <w:t xml:space="preserve">10. Приказы на оформление совместительства составляются не корректно. </w:t>
      </w:r>
    </w:p>
    <w:p w:rsidR="00664578" w:rsidRPr="00664578" w:rsidRDefault="00664578" w:rsidP="00664578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64578">
        <w:rPr>
          <w:sz w:val="28"/>
          <w:szCs w:val="28"/>
          <w:u w:val="single"/>
        </w:rPr>
        <w:t>По результатам экспертного мероприятия предложено:</w:t>
      </w:r>
    </w:p>
    <w:p w:rsidR="00664578" w:rsidRPr="00BE5D7B" w:rsidRDefault="00664578" w:rsidP="00664578">
      <w:pPr>
        <w:spacing w:line="264" w:lineRule="auto"/>
        <w:ind w:firstLine="708"/>
        <w:jc w:val="both"/>
        <w:rPr>
          <w:sz w:val="28"/>
          <w:szCs w:val="28"/>
        </w:rPr>
      </w:pPr>
      <w:r w:rsidRPr="00BE5D7B">
        <w:rPr>
          <w:sz w:val="28"/>
          <w:szCs w:val="28"/>
        </w:rPr>
        <w:t>1. Привести в соответствие устав</w:t>
      </w:r>
      <w:r>
        <w:rPr>
          <w:sz w:val="28"/>
          <w:szCs w:val="28"/>
        </w:rPr>
        <w:t>ы</w:t>
      </w:r>
      <w:r w:rsidRPr="00BE5D7B">
        <w:rPr>
          <w:sz w:val="28"/>
          <w:szCs w:val="28"/>
        </w:rPr>
        <w:t xml:space="preserve"> МБУ «БГТ» </w:t>
      </w:r>
      <w:r>
        <w:rPr>
          <w:sz w:val="28"/>
          <w:szCs w:val="28"/>
        </w:rPr>
        <w:t xml:space="preserve">и МБУ «РЭУ» </w:t>
      </w:r>
      <w:r w:rsidRPr="00BE5D7B">
        <w:rPr>
          <w:sz w:val="28"/>
          <w:szCs w:val="28"/>
        </w:rPr>
        <w:t>с учетом преобразования в муниципальный округ.</w:t>
      </w:r>
    </w:p>
    <w:p w:rsidR="00664578" w:rsidRPr="00BE5D7B" w:rsidRDefault="00664578" w:rsidP="00664578">
      <w:pPr>
        <w:spacing w:line="264" w:lineRule="auto"/>
        <w:ind w:firstLine="708"/>
        <w:jc w:val="both"/>
        <w:rPr>
          <w:sz w:val="28"/>
          <w:szCs w:val="28"/>
        </w:rPr>
      </w:pPr>
      <w:r w:rsidRPr="00BE5D7B">
        <w:rPr>
          <w:sz w:val="28"/>
          <w:szCs w:val="28"/>
        </w:rPr>
        <w:t>2. Привести в соответствие требованиям постановления администрации Туапсинского округа Положени</w:t>
      </w:r>
      <w:r>
        <w:rPr>
          <w:sz w:val="28"/>
          <w:szCs w:val="28"/>
        </w:rPr>
        <w:t>я</w:t>
      </w:r>
      <w:r w:rsidRPr="00BE5D7B">
        <w:rPr>
          <w:sz w:val="28"/>
          <w:szCs w:val="28"/>
        </w:rPr>
        <w:t xml:space="preserve"> об оплате труда</w:t>
      </w:r>
      <w:r>
        <w:rPr>
          <w:sz w:val="28"/>
          <w:szCs w:val="28"/>
        </w:rPr>
        <w:t xml:space="preserve"> </w:t>
      </w:r>
      <w:r w:rsidRPr="00BE5D7B">
        <w:rPr>
          <w:sz w:val="28"/>
          <w:szCs w:val="28"/>
        </w:rPr>
        <w:t>МБУ «БГТ»</w:t>
      </w:r>
      <w:r>
        <w:rPr>
          <w:sz w:val="28"/>
          <w:szCs w:val="28"/>
        </w:rPr>
        <w:t xml:space="preserve"> и МБУ «РЭУ»</w:t>
      </w:r>
      <w:r w:rsidRPr="00BE5D7B">
        <w:rPr>
          <w:sz w:val="28"/>
          <w:szCs w:val="28"/>
        </w:rPr>
        <w:t>.</w:t>
      </w:r>
    </w:p>
    <w:p w:rsidR="00664578" w:rsidRPr="00BE5D7B" w:rsidRDefault="00664578" w:rsidP="00664578">
      <w:pPr>
        <w:spacing w:line="264" w:lineRule="auto"/>
        <w:ind w:firstLine="708"/>
        <w:jc w:val="both"/>
        <w:rPr>
          <w:sz w:val="28"/>
          <w:szCs w:val="28"/>
        </w:rPr>
      </w:pPr>
      <w:r w:rsidRPr="00BE5D7B">
        <w:rPr>
          <w:sz w:val="28"/>
          <w:szCs w:val="28"/>
        </w:rPr>
        <w:t>3. Разработать и утвердить перечень работ (услуг) для МБУ «БГТ»</w:t>
      </w:r>
      <w:r>
        <w:rPr>
          <w:sz w:val="28"/>
          <w:szCs w:val="28"/>
        </w:rPr>
        <w:t xml:space="preserve"> и МБУ «РЭУ»</w:t>
      </w:r>
      <w:r w:rsidRPr="00BE5D7B">
        <w:rPr>
          <w:sz w:val="28"/>
          <w:szCs w:val="28"/>
        </w:rPr>
        <w:t>.</w:t>
      </w:r>
    </w:p>
    <w:p w:rsidR="00664578" w:rsidRPr="00BE5D7B" w:rsidRDefault="00664578" w:rsidP="00664578">
      <w:pPr>
        <w:spacing w:line="264" w:lineRule="auto"/>
        <w:ind w:firstLine="708"/>
        <w:jc w:val="both"/>
        <w:rPr>
          <w:sz w:val="28"/>
          <w:szCs w:val="28"/>
        </w:rPr>
      </w:pPr>
      <w:r w:rsidRPr="00BE5D7B">
        <w:rPr>
          <w:sz w:val="28"/>
          <w:szCs w:val="28"/>
        </w:rPr>
        <w:t>4. Разработать и утвердить локальные акты, связанные с исполнением муниципального задания, в том числе по установлению норм нагрузки,  утверждению графиков работ, закреплению территорий, актов выполненных работ и нарядов-заданий.</w:t>
      </w:r>
    </w:p>
    <w:p w:rsidR="00664578" w:rsidRPr="00BE5D7B" w:rsidRDefault="00664578" w:rsidP="00664578">
      <w:pPr>
        <w:spacing w:line="264" w:lineRule="auto"/>
        <w:ind w:firstLine="708"/>
        <w:jc w:val="both"/>
        <w:rPr>
          <w:sz w:val="28"/>
          <w:szCs w:val="28"/>
        </w:rPr>
      </w:pPr>
      <w:r w:rsidRPr="00BE5D7B">
        <w:rPr>
          <w:sz w:val="28"/>
          <w:szCs w:val="28"/>
        </w:rPr>
        <w:t>5. Проанализировать вакантные ставки, совместительство и доплаты, с целью укомплектования необходимой штатной численности и снижению нагрузки на одного рабочего.</w:t>
      </w:r>
    </w:p>
    <w:p w:rsidR="00664578" w:rsidRDefault="00664578" w:rsidP="00664578">
      <w:pPr>
        <w:spacing w:line="264" w:lineRule="auto"/>
        <w:ind w:firstLine="708"/>
        <w:jc w:val="both"/>
        <w:rPr>
          <w:sz w:val="28"/>
          <w:szCs w:val="28"/>
        </w:rPr>
      </w:pPr>
      <w:r w:rsidRPr="00BE5D7B">
        <w:rPr>
          <w:sz w:val="28"/>
          <w:szCs w:val="28"/>
        </w:rPr>
        <w:t>6. Привести в соответствие табели учета рабочего времени</w:t>
      </w:r>
      <w:r>
        <w:rPr>
          <w:sz w:val="28"/>
          <w:szCs w:val="28"/>
        </w:rPr>
        <w:t>.</w:t>
      </w:r>
    </w:p>
    <w:p w:rsidR="00664578" w:rsidRDefault="00664578" w:rsidP="00664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5D7B">
        <w:rPr>
          <w:sz w:val="28"/>
          <w:szCs w:val="28"/>
        </w:rPr>
        <w:t>. Проводить работу по</w:t>
      </w:r>
      <w:r w:rsidRPr="00BE5D7B">
        <w:rPr>
          <w:color w:val="000000"/>
          <w:sz w:val="28"/>
          <w:szCs w:val="28"/>
        </w:rPr>
        <w:t xml:space="preserve"> развитию платной деятельности</w:t>
      </w:r>
      <w:r w:rsidRPr="00BE5D7B">
        <w:rPr>
          <w:sz w:val="28"/>
          <w:szCs w:val="28"/>
        </w:rPr>
        <w:t xml:space="preserve"> в соответствии с утвержденным перечнем.</w:t>
      </w:r>
    </w:p>
    <w:p w:rsidR="00664578" w:rsidRDefault="00664578" w:rsidP="00664578">
      <w:pPr>
        <w:ind w:firstLine="709"/>
        <w:jc w:val="both"/>
        <w:rPr>
          <w:color w:val="000000"/>
          <w:sz w:val="28"/>
          <w:szCs w:val="28"/>
        </w:rPr>
      </w:pPr>
      <w:r w:rsidRPr="009E6100">
        <w:rPr>
          <w:sz w:val="28"/>
          <w:szCs w:val="28"/>
        </w:rPr>
        <w:t xml:space="preserve">8. Произвести перерасчет заработной платы по должности </w:t>
      </w:r>
      <w:r w:rsidRPr="009E6100">
        <w:rPr>
          <w:color w:val="000000"/>
          <w:sz w:val="28"/>
          <w:szCs w:val="28"/>
        </w:rPr>
        <w:t>«главный специалист» структурного подразделения «Административно-управленческий персонал» МБУ «РЭУ</w:t>
      </w:r>
      <w:r w:rsidRPr="00551FD2">
        <w:rPr>
          <w:color w:val="000000"/>
          <w:sz w:val="28"/>
          <w:szCs w:val="28"/>
        </w:rPr>
        <w:t>».</w:t>
      </w:r>
    </w:p>
    <w:p w:rsidR="00664578" w:rsidRDefault="00664578" w:rsidP="006645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Н</w:t>
      </w:r>
      <w:r>
        <w:rPr>
          <w:sz w:val="28"/>
          <w:szCs w:val="28"/>
        </w:rPr>
        <w:t>азначить служебное расследование п</w:t>
      </w:r>
      <w:r>
        <w:rPr>
          <w:color w:val="000000"/>
          <w:sz w:val="28"/>
          <w:szCs w:val="28"/>
        </w:rPr>
        <w:t>о установлению виновного лица допустившего</w:t>
      </w:r>
      <w:r>
        <w:rPr>
          <w:sz w:val="28"/>
          <w:szCs w:val="28"/>
        </w:rPr>
        <w:t xml:space="preserve"> нарушение оплаты труда в соответствии с Постановлением об оплате труда.</w:t>
      </w:r>
    </w:p>
    <w:p w:rsidR="00664578" w:rsidRDefault="00664578" w:rsidP="0066457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10. </w:t>
      </w:r>
      <w:r>
        <w:rPr>
          <w:color w:val="000000"/>
          <w:sz w:val="28"/>
          <w:szCs w:val="28"/>
        </w:rPr>
        <w:t>МКУ «</w:t>
      </w:r>
      <w:r>
        <w:rPr>
          <w:sz w:val="28"/>
          <w:szCs w:val="28"/>
        </w:rPr>
        <w:t xml:space="preserve">«Централизованная бухгалтерия органов местного самоуправления» и произвести перерасчет заработной платы                                 МКУ </w:t>
      </w:r>
      <w:r w:rsidRPr="00221FDF">
        <w:rPr>
          <w:color w:val="000000"/>
          <w:sz w:val="28"/>
          <w:szCs w:val="28"/>
        </w:rPr>
        <w:t xml:space="preserve">«Благоустройство </w:t>
      </w:r>
      <w:proofErr w:type="spellStart"/>
      <w:r w:rsidRPr="00221FDF">
        <w:rPr>
          <w:color w:val="000000"/>
          <w:sz w:val="28"/>
          <w:szCs w:val="28"/>
        </w:rPr>
        <w:t>Тенгинского</w:t>
      </w:r>
      <w:proofErr w:type="spellEnd"/>
      <w:r w:rsidRPr="00221FDF">
        <w:rPr>
          <w:color w:val="000000"/>
          <w:sz w:val="28"/>
          <w:szCs w:val="28"/>
        </w:rPr>
        <w:t xml:space="preserve"> сельского поселения Туапсинского района» </w:t>
      </w:r>
      <w:r>
        <w:rPr>
          <w:sz w:val="28"/>
          <w:szCs w:val="28"/>
        </w:rPr>
        <w:t xml:space="preserve">за период январь-апрель 2025 года. </w:t>
      </w:r>
    </w:p>
    <w:p w:rsidR="00664578" w:rsidRPr="00940B88" w:rsidRDefault="00664578" w:rsidP="00664578">
      <w:pPr>
        <w:spacing w:line="276" w:lineRule="auto"/>
        <w:ind w:firstLine="708"/>
        <w:jc w:val="both"/>
        <w:rPr>
          <w:sz w:val="28"/>
          <w:szCs w:val="28"/>
        </w:rPr>
      </w:pPr>
    </w:p>
    <w:p w:rsidR="00664578" w:rsidRDefault="00664578" w:rsidP="00664578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Экспертное заключение направлено:</w:t>
      </w:r>
    </w:p>
    <w:p w:rsidR="00664578" w:rsidRDefault="00664578" w:rsidP="00664578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Туапсинского муниципального круга;</w:t>
      </w:r>
    </w:p>
    <w:p w:rsidR="00664578" w:rsidRDefault="00664578" w:rsidP="00664578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</w:t>
      </w:r>
    </w:p>
    <w:p w:rsidR="0061266C" w:rsidRDefault="0061266C" w:rsidP="00664578">
      <w:pPr>
        <w:ind w:firstLine="709"/>
        <w:jc w:val="both"/>
      </w:pPr>
    </w:p>
    <w:sectPr w:rsidR="0061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28"/>
    <w:rsid w:val="0061266C"/>
    <w:rsid w:val="00664578"/>
    <w:rsid w:val="007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2025-07-14T06:09:00Z</dcterms:created>
  <dcterms:modified xsi:type="dcterms:W3CDTF">2025-07-14T06:14:00Z</dcterms:modified>
</cp:coreProperties>
</file>